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BDED" w14:textId="77777777" w:rsidR="00392643" w:rsidRDefault="00F863F7">
      <w:pPr>
        <w:jc w:val="center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陕西省畜牧兽医学会入会申请表（团体会员）</w:t>
      </w:r>
    </w:p>
    <w:tbl>
      <w:tblPr>
        <w:tblW w:w="978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956"/>
        <w:gridCol w:w="1209"/>
        <w:gridCol w:w="1796"/>
      </w:tblGrid>
      <w:tr w:rsidR="00392643" w14:paraId="162F3A88" w14:textId="77777777">
        <w:trPr>
          <w:trHeight w:val="642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2C5EC8F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9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112462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95F2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5E56A8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052A2A1C" w14:textId="77777777">
        <w:trPr>
          <w:trHeight w:val="642"/>
        </w:trPr>
        <w:tc>
          <w:tcPr>
            <w:tcW w:w="184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4288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2E0D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8FFA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4D28FD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5096A9F6" w14:textId="77777777">
        <w:trPr>
          <w:trHeight w:val="642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307D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0DB7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60B4F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单位规模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A9D9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9CA1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经营范围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1D288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4A499940" w14:textId="77777777">
        <w:trPr>
          <w:trHeight w:val="642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1444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3CA2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B15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FB37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5BBA" w14:textId="77777777" w:rsidR="00392643" w:rsidRDefault="00F863F7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E8B3E2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03BB402F" w14:textId="77777777">
        <w:trPr>
          <w:trHeight w:val="68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891647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285618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7BA852" w14:textId="77777777" w:rsidR="00392643" w:rsidRDefault="00F863F7">
            <w:pPr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F4FDD8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75557C98" w14:textId="77777777">
        <w:trPr>
          <w:trHeight w:val="68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199F017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网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9C71DB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C8ADB0" w14:textId="77777777" w:rsidR="00392643" w:rsidRDefault="00F863F7">
            <w:pPr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年营业额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BBE538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7165EC04" w14:textId="77777777">
        <w:trPr>
          <w:trHeight w:val="68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B99B898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单位负责人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4B9649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D113C3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EFDDE2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2000DB" w14:textId="77777777" w:rsidR="00392643" w:rsidRDefault="00F863F7">
            <w:pPr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FCDB357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0CF5E06C" w14:textId="77777777">
        <w:trPr>
          <w:trHeight w:val="68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E1C465E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单位联系人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C47A29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8F5409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978847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53EFAC" w14:textId="77777777" w:rsidR="00392643" w:rsidRDefault="00F863F7">
            <w:pPr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51E7831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07E38565" w14:textId="77777777">
        <w:trPr>
          <w:trHeight w:val="68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FAF42EF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A7B167" w14:textId="77777777" w:rsidR="00392643" w:rsidRDefault="00392643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4D8971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E9EA9C3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5B15D71A" w14:textId="77777777">
        <w:trPr>
          <w:trHeight w:val="196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E812837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单位简介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BF0AC7B" w14:textId="77777777" w:rsidR="00392643" w:rsidRDefault="0039264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392643" w14:paraId="09A362B9" w14:textId="77777777">
        <w:trPr>
          <w:trHeight w:val="196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FE9FA5A" w14:textId="77777777" w:rsidR="00392643" w:rsidRDefault="00F863F7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7E363CD6" w14:textId="77777777" w:rsidR="00392643" w:rsidRDefault="00F863F7">
            <w:pPr>
              <w:widowControl/>
              <w:ind w:firstLineChars="200" w:firstLine="480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本单位自愿申请加入陕西省畜牧兽医学会，遵守学会章程，履行会员应尽的责任和义务。</w:t>
            </w:r>
          </w:p>
          <w:p w14:paraId="01C8DE8C" w14:textId="77777777" w:rsidR="00392643" w:rsidRDefault="00392643">
            <w:pPr>
              <w:widowControl/>
              <w:ind w:firstLineChars="200" w:firstLine="480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120E5DA1" w14:textId="77777777" w:rsidR="00392643" w:rsidRDefault="00392643">
            <w:pPr>
              <w:widowControl/>
              <w:ind w:firstLineChars="200" w:firstLine="480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4C2AA8E1" w14:textId="77777777" w:rsidR="00392643" w:rsidRDefault="00F863F7">
            <w:pPr>
              <w:widowControl/>
              <w:ind w:firstLineChars="1800" w:firstLine="4320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负责人签字：（公章）</w:t>
            </w:r>
          </w:p>
          <w:p w14:paraId="1B9DA3D8" w14:textId="77777777" w:rsidR="00392643" w:rsidRDefault="00F863F7">
            <w:pPr>
              <w:widowControl/>
              <w:ind w:firstLineChars="200" w:firstLine="480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392643" w14:paraId="0E2E9EB4" w14:textId="77777777">
        <w:trPr>
          <w:trHeight w:val="2431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C0F1119" w14:textId="77777777" w:rsidR="00392643" w:rsidRDefault="00F863F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学会审查意见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90FC745" w14:textId="77777777" w:rsidR="00392643" w:rsidRDefault="0039264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7D5C7E13" w14:textId="77777777" w:rsidR="00392643" w:rsidRDefault="0039264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605DA133" w14:textId="77777777" w:rsidR="00392643" w:rsidRDefault="00392643">
            <w:pPr>
              <w:widowControl/>
              <w:spacing w:afterLines="50" w:after="156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02FE1CF0" w14:textId="77777777" w:rsidR="00392643" w:rsidRDefault="00F863F7">
            <w:pPr>
              <w:widowControl/>
              <w:spacing w:afterLines="50" w:after="156"/>
              <w:ind w:firstLineChars="1900" w:firstLine="4560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负责人签字：（公章）</w:t>
            </w:r>
          </w:p>
          <w:p w14:paraId="69A8DCE1" w14:textId="77777777" w:rsidR="00392643" w:rsidRDefault="00F863F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2D8B0648" w14:textId="1560CFE1" w:rsidR="00392643" w:rsidRPr="008104C8" w:rsidRDefault="00F863F7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18"/>
        </w:rPr>
      </w:pP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注：加入学会为团体会员</w:t>
      </w:r>
      <w:r w:rsidR="008104C8"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，</w:t>
      </w: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理事、副理事长单位在换届时选举产生，</w:t>
      </w:r>
      <w:r w:rsidR="00686744">
        <w:rPr>
          <w:rFonts w:ascii="Times New Roman" w:eastAsia="宋体" w:hAnsi="Times New Roman" w:cs="Times New Roman" w:hint="eastAsia"/>
          <w:kern w:val="0"/>
          <w:sz w:val="20"/>
          <w:szCs w:val="18"/>
        </w:rPr>
        <w:t>并</w:t>
      </w: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向上级主管部门报备。</w:t>
      </w:r>
    </w:p>
    <w:p w14:paraId="497CB60C" w14:textId="77777777" w:rsidR="00392643" w:rsidRPr="008104C8" w:rsidRDefault="00F863F7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18"/>
        </w:rPr>
      </w:pP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陕西省畜牧兽医学会</w:t>
      </w: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 xml:space="preserve"> </w:t>
      </w:r>
      <w:r w:rsidRPr="008104C8">
        <w:rPr>
          <w:rFonts w:ascii="Times New Roman" w:eastAsia="宋体" w:hAnsi="Times New Roman" w:cs="Times New Roman"/>
          <w:kern w:val="0"/>
          <w:sz w:val="20"/>
          <w:szCs w:val="18"/>
        </w:rPr>
        <w:t xml:space="preserve">  </w:t>
      </w: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联系电话：</w:t>
      </w:r>
      <w:r w:rsidRPr="008104C8">
        <w:rPr>
          <w:rFonts w:ascii="Times New Roman" w:eastAsia="宋体" w:hAnsi="Times New Roman" w:cs="Times New Roman"/>
          <w:kern w:val="0"/>
          <w:sz w:val="20"/>
          <w:szCs w:val="18"/>
        </w:rPr>
        <w:t xml:space="preserve">029-87091498   </w:t>
      </w:r>
      <w:r w:rsidRPr="008104C8">
        <w:rPr>
          <w:rFonts w:ascii="Times New Roman" w:eastAsia="宋体" w:hAnsi="Times New Roman" w:cs="Times New Roman" w:hint="eastAsia"/>
          <w:kern w:val="0"/>
          <w:sz w:val="20"/>
          <w:szCs w:val="18"/>
        </w:rPr>
        <w:t>邮件：</w:t>
      </w:r>
      <w:r w:rsidRPr="008104C8">
        <w:rPr>
          <w:rFonts w:ascii="Times New Roman" w:eastAsia="宋体" w:hAnsi="Times New Roman" w:cs="Times New Roman"/>
          <w:kern w:val="0"/>
          <w:sz w:val="20"/>
          <w:szCs w:val="18"/>
        </w:rPr>
        <w:t>sxxmsyxh@163.com</w:t>
      </w:r>
    </w:p>
    <w:p w14:paraId="5060C58C" w14:textId="77777777" w:rsidR="00392643" w:rsidRPr="00B64421" w:rsidRDefault="00F863F7">
      <w:pPr>
        <w:spacing w:line="680" w:lineRule="exact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 w:rsidRPr="00B64421"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陕西省畜牧行业企业诚信自律公约</w:t>
      </w:r>
    </w:p>
    <w:p w14:paraId="2B8767DF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一、依法生产经营，手续完备，证照齐全。不从事无证生产经营，不超范围生产经营。不伪造、假冒或买卖生产经营许可证、产品批准文号等许可证明文件。</w:t>
      </w:r>
    </w:p>
    <w:p w14:paraId="04A8B1F4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二、严格执行国家标准、行业标准和企业产品质量标准。不生产销售不合格的投入品和动物产品。不违规排放粪污和废弃物。</w:t>
      </w:r>
    </w:p>
    <w:p w14:paraId="56BF8C3F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三、规范诊疗行为，依规合理用药，完善制度管理。建立健全兽药采购备案、兽药使用记录和休药期制度。杜绝超剂量、超范围、不执行休药期等滥用抗生素和激素的违法行为，禁止直接使用原料药。依规处置病死畜禽。</w:t>
      </w:r>
    </w:p>
    <w:p w14:paraId="0D7425FB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四、严格遵守国家有关饲料添加剂和药物饲料添加剂的使用规定。不在饲料产品中添加国家明令禁止使用的药物及其化合物。不超范围、超剂量的使用药物饲料添加剂。</w:t>
      </w:r>
    </w:p>
    <w:p w14:paraId="3BE1C089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五、不在产品上伪造、冒用认证标志、名优标志等质量标志。不以低于成本的价格销售产品以排挤竞争对手，不以商业贿赂手段销售或者购买产品。不以不正当手段获取、使用或者披露同行的商业秘密，不损害竞争对手的商业信誉、商品声誉。</w:t>
      </w:r>
    </w:p>
    <w:p w14:paraId="5EA42401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六、建立并严格执行产品质量追溯制度和召回制度。严把产品质量安全关，对原料采购、生产过程和产品销售等各环节实行全程监控，发现产品存在安全隐患，主动召回并向相关行政主管部门报告。</w:t>
      </w:r>
    </w:p>
    <w:p w14:paraId="5A062B34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七、认真做好售后服务。对售出商品的质量安全负责，对客户的询问和投诉要积极回应，维护消费者权益。</w:t>
      </w:r>
    </w:p>
    <w:p w14:paraId="39B458DC" w14:textId="77777777" w:rsidR="00392643" w:rsidRPr="003F0A08" w:rsidRDefault="00F863F7" w:rsidP="003F0A08">
      <w:pPr>
        <w:spacing w:beforeLines="50" w:before="156" w:afterLines="50" w:after="156"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八、自觉接受社会各界和执法部门的监督管理。积极配合有关部门开展市场专项整治。共同抵制和纠正行业不正之风，自觉维护市场秩序和商业信誉。</w:t>
      </w:r>
    </w:p>
    <w:p w14:paraId="56C1CA22" w14:textId="77777777" w:rsidR="00392643" w:rsidRPr="003F0A08" w:rsidRDefault="00392643" w:rsidP="003F0A08">
      <w:pPr>
        <w:tabs>
          <w:tab w:val="left" w:pos="3969"/>
        </w:tabs>
        <w:spacing w:beforeLines="50" w:before="156" w:afterLines="50" w:after="156" w:line="460" w:lineRule="exact"/>
        <w:ind w:right="2400"/>
        <w:rPr>
          <w:rFonts w:ascii="宋体" w:hAnsi="宋体"/>
          <w:sz w:val="24"/>
          <w:szCs w:val="24"/>
        </w:rPr>
      </w:pPr>
    </w:p>
    <w:p w14:paraId="63746EDD" w14:textId="77777777" w:rsidR="00392643" w:rsidRPr="003F0A08" w:rsidRDefault="00F863F7" w:rsidP="003F0A08">
      <w:pPr>
        <w:spacing w:line="460" w:lineRule="exact"/>
        <w:ind w:firstLineChars="1700" w:firstLine="40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承诺单位法人（签字）：</w:t>
      </w:r>
    </w:p>
    <w:p w14:paraId="04CDFF70" w14:textId="4E259F6A" w:rsidR="00392643" w:rsidRPr="003F0A08" w:rsidRDefault="00F863F7" w:rsidP="003F0A08">
      <w:pPr>
        <w:spacing w:line="460" w:lineRule="exact"/>
        <w:ind w:firstLineChars="1700" w:firstLine="4080"/>
        <w:rPr>
          <w:rFonts w:ascii="仿宋" w:eastAsia="仿宋" w:hAnsi="仿宋" w:cs="仿宋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>承诺单位（盖章）：</w:t>
      </w:r>
    </w:p>
    <w:p w14:paraId="0E784111" w14:textId="229FE08B" w:rsidR="00392643" w:rsidRPr="003F0A08" w:rsidRDefault="00F863F7" w:rsidP="00971315">
      <w:pPr>
        <w:spacing w:line="460" w:lineRule="exact"/>
        <w:ind w:firstLineChars="1600" w:firstLine="3840"/>
        <w:rPr>
          <w:rFonts w:ascii="仿宋" w:eastAsia="仿宋" w:hAnsi="仿宋" w:cs="仿宋" w:hint="eastAsia"/>
          <w:sz w:val="24"/>
          <w:szCs w:val="24"/>
        </w:rPr>
      </w:pPr>
      <w:r w:rsidRPr="003F0A08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3F0A08">
        <w:rPr>
          <w:rFonts w:ascii="仿宋" w:eastAsia="仿宋" w:hAnsi="仿宋" w:cs="仿宋"/>
          <w:sz w:val="24"/>
          <w:szCs w:val="24"/>
        </w:rPr>
        <w:t xml:space="preserve">    </w:t>
      </w:r>
      <w:r w:rsidRPr="003F0A08">
        <w:rPr>
          <w:rFonts w:ascii="仿宋" w:eastAsia="仿宋" w:hAnsi="仿宋" w:cs="仿宋" w:hint="eastAsia"/>
          <w:sz w:val="24"/>
          <w:szCs w:val="24"/>
        </w:rPr>
        <w:t xml:space="preserve"> 年 </w:t>
      </w:r>
      <w:r w:rsidR="00971315" w:rsidRPr="003F0A08">
        <w:rPr>
          <w:rFonts w:ascii="仿宋" w:eastAsia="仿宋" w:hAnsi="仿宋" w:cs="仿宋"/>
          <w:sz w:val="24"/>
          <w:szCs w:val="24"/>
        </w:rPr>
        <w:t xml:space="preserve">  </w:t>
      </w:r>
      <w:r w:rsidRPr="003F0A08">
        <w:rPr>
          <w:rFonts w:ascii="仿宋" w:eastAsia="仿宋" w:hAnsi="仿宋" w:cs="仿宋" w:hint="eastAsia"/>
          <w:sz w:val="24"/>
          <w:szCs w:val="24"/>
        </w:rPr>
        <w:t xml:space="preserve">  月 </w:t>
      </w:r>
      <w:r w:rsidR="00971315" w:rsidRPr="003F0A08">
        <w:rPr>
          <w:rFonts w:ascii="仿宋" w:eastAsia="仿宋" w:hAnsi="仿宋" w:cs="仿宋"/>
          <w:sz w:val="24"/>
          <w:szCs w:val="24"/>
        </w:rPr>
        <w:t xml:space="preserve">  </w:t>
      </w:r>
      <w:r w:rsidRPr="003F0A08">
        <w:rPr>
          <w:rFonts w:ascii="仿宋" w:eastAsia="仿宋" w:hAnsi="仿宋" w:cs="仿宋" w:hint="eastAsia"/>
          <w:sz w:val="24"/>
          <w:szCs w:val="24"/>
        </w:rPr>
        <w:t xml:space="preserve">  日</w:t>
      </w:r>
    </w:p>
    <w:sectPr w:rsidR="00392643" w:rsidRPr="003F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757D" w14:textId="77777777" w:rsidR="00351BC2" w:rsidRDefault="00351BC2" w:rsidP="003A1FFB">
      <w:r>
        <w:separator/>
      </w:r>
    </w:p>
  </w:endnote>
  <w:endnote w:type="continuationSeparator" w:id="0">
    <w:p w14:paraId="62A028D8" w14:textId="77777777" w:rsidR="00351BC2" w:rsidRDefault="00351BC2" w:rsidP="003A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9828" w14:textId="77777777" w:rsidR="00351BC2" w:rsidRDefault="00351BC2" w:rsidP="003A1FFB">
      <w:r>
        <w:separator/>
      </w:r>
    </w:p>
  </w:footnote>
  <w:footnote w:type="continuationSeparator" w:id="0">
    <w:p w14:paraId="3245927D" w14:textId="77777777" w:rsidR="00351BC2" w:rsidRDefault="00351BC2" w:rsidP="003A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kY2VmNDU4MTRhNjRiMTE2MjY2ZmZlMWZkNTkzNzUifQ=="/>
  </w:docVars>
  <w:rsids>
    <w:rsidRoot w:val="005948CC"/>
    <w:rsid w:val="001B4B5A"/>
    <w:rsid w:val="002811C0"/>
    <w:rsid w:val="00351BC2"/>
    <w:rsid w:val="00361D4A"/>
    <w:rsid w:val="00392643"/>
    <w:rsid w:val="003A1FFB"/>
    <w:rsid w:val="003F0A08"/>
    <w:rsid w:val="004C4284"/>
    <w:rsid w:val="004E7B3E"/>
    <w:rsid w:val="00502533"/>
    <w:rsid w:val="005948CC"/>
    <w:rsid w:val="00686744"/>
    <w:rsid w:val="008104C8"/>
    <w:rsid w:val="00971315"/>
    <w:rsid w:val="009A275F"/>
    <w:rsid w:val="00B64421"/>
    <w:rsid w:val="00F430A4"/>
    <w:rsid w:val="00F863F7"/>
    <w:rsid w:val="051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A27E3"/>
  <w15:docId w15:val="{BE6A69D3-344D-47A4-B5F4-1D76A02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19</cp:revision>
  <cp:lastPrinted>2024-03-01T02:41:00Z</cp:lastPrinted>
  <dcterms:created xsi:type="dcterms:W3CDTF">2023-09-15T00:55:00Z</dcterms:created>
  <dcterms:modified xsi:type="dcterms:W3CDTF">2024-03-01T02:42:00Z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BB47426D760C45098C394693C17BD452_12</vt:lpwstr>
  </property>
</Properties>
</file>